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5F0241" w14:textId="4456DF7B" w:rsidR="00696745" w:rsidRPr="00DC71FC" w:rsidRDefault="009C624F" w:rsidP="009C624F">
      <w:pPr>
        <w:jc w:val="center"/>
        <w:rPr>
          <w:rFonts w:ascii="Arial" w:hAnsi="Arial" w:cs="Arial"/>
          <w:b/>
          <w:bCs/>
          <w:lang w:val="fr-FR"/>
        </w:rPr>
      </w:pPr>
      <w:r w:rsidRPr="00DC71FC">
        <w:rPr>
          <w:rFonts w:ascii="Arial" w:hAnsi="Arial" w:cs="Arial"/>
          <w:b/>
          <w:bCs/>
          <w:lang w:val="fr-FR"/>
        </w:rPr>
        <w:t>SMART-IB P</w:t>
      </w:r>
      <w:r w:rsidR="00DC71FC" w:rsidRPr="00DC71FC">
        <w:rPr>
          <w:rFonts w:ascii="Arial" w:hAnsi="Arial" w:cs="Arial"/>
          <w:b/>
          <w:bCs/>
          <w:lang w:val="fr-FR"/>
        </w:rPr>
        <w:t>RÉVISION DE RÉSULTATS POUR</w:t>
      </w:r>
      <w:r w:rsidRPr="00DC71FC">
        <w:rPr>
          <w:rFonts w:ascii="Arial" w:hAnsi="Arial" w:cs="Arial"/>
          <w:b/>
          <w:bCs/>
          <w:lang w:val="fr-FR"/>
        </w:rPr>
        <w:t xml:space="preserve"> 2021 -2022- 2023</w:t>
      </w:r>
    </w:p>
    <w:p w14:paraId="7A0C7A9C" w14:textId="68735443" w:rsidR="00DC71FC" w:rsidRPr="00DC71FC" w:rsidRDefault="00DC71FC" w:rsidP="00DC71FC">
      <w:pPr>
        <w:rPr>
          <w:rFonts w:ascii="Arial" w:hAnsi="Arial" w:cs="Arial"/>
          <w:lang w:val="fr-FR"/>
        </w:rPr>
      </w:pPr>
      <w:r w:rsidRPr="00DC71FC">
        <w:rPr>
          <w:rFonts w:ascii="Arial" w:hAnsi="Arial" w:cs="Arial"/>
          <w:lang w:val="fr-FR"/>
        </w:rPr>
        <w:t>Vous trouverez ci-</w:t>
      </w:r>
      <w:r>
        <w:rPr>
          <w:rFonts w:ascii="Arial" w:hAnsi="Arial" w:cs="Arial"/>
          <w:lang w:val="fr-FR"/>
        </w:rPr>
        <w:t>après</w:t>
      </w:r>
      <w:r w:rsidRPr="00DC71FC">
        <w:rPr>
          <w:rFonts w:ascii="Arial" w:hAnsi="Arial" w:cs="Arial"/>
          <w:lang w:val="fr-FR"/>
        </w:rPr>
        <w:t xml:space="preserve"> un tableau récapitulatif avec </w:t>
      </w:r>
      <w:r>
        <w:rPr>
          <w:rFonts w:ascii="Arial" w:hAnsi="Arial" w:cs="Arial"/>
          <w:lang w:val="fr-FR"/>
        </w:rPr>
        <w:t>les</w:t>
      </w:r>
      <w:r w:rsidRPr="00DC71FC">
        <w:rPr>
          <w:rFonts w:ascii="Arial" w:hAnsi="Arial" w:cs="Arial"/>
          <w:lang w:val="fr-FR"/>
        </w:rPr>
        <w:t xml:space="preserve"> prévisions de résultats sur 3 ans.</w:t>
      </w:r>
    </w:p>
    <w:p w14:paraId="6D74ADD7" w14:textId="77777777" w:rsidR="00DC71FC" w:rsidRPr="00DC71FC" w:rsidRDefault="00DC71FC" w:rsidP="00DC71FC">
      <w:pPr>
        <w:rPr>
          <w:rFonts w:ascii="Arial" w:hAnsi="Arial" w:cs="Arial"/>
          <w:lang w:val="fr-FR"/>
        </w:rPr>
      </w:pPr>
      <w:r w:rsidRPr="00DC71FC">
        <w:rPr>
          <w:rFonts w:ascii="Arial" w:hAnsi="Arial" w:cs="Arial"/>
          <w:lang w:val="fr-FR"/>
        </w:rPr>
        <w:t>Les dépenses ont été ajustées aux événements de l'année, c'est pourquoi elles sont légèrement inférieures à celles présentées précédemment.</w:t>
      </w:r>
    </w:p>
    <w:p w14:paraId="303E0D0A" w14:textId="77777777" w:rsidR="00DC71FC" w:rsidRPr="00DC71FC" w:rsidRDefault="00DC71FC" w:rsidP="00DC71FC">
      <w:pPr>
        <w:rPr>
          <w:rFonts w:ascii="Arial" w:hAnsi="Arial" w:cs="Arial"/>
          <w:lang w:val="fr-FR"/>
        </w:rPr>
      </w:pPr>
      <w:r w:rsidRPr="00DC71FC">
        <w:rPr>
          <w:rFonts w:ascii="Arial" w:hAnsi="Arial" w:cs="Arial"/>
          <w:lang w:val="fr-FR"/>
        </w:rPr>
        <w:t>Pour les années 2022 et 2023, une croissance de 70 % et 40 % respectivement a été prévue, ce que nous considérons comme faisable puisque nous partons d'un niveau bas.</w:t>
      </w:r>
    </w:p>
    <w:p w14:paraId="5786FCE4" w14:textId="77777777" w:rsidR="00DC71FC" w:rsidRPr="00DC71FC" w:rsidRDefault="00DC71FC" w:rsidP="00DC71FC">
      <w:pPr>
        <w:rPr>
          <w:rFonts w:ascii="Arial" w:hAnsi="Arial" w:cs="Arial"/>
          <w:lang w:val="fr-FR"/>
        </w:rPr>
      </w:pPr>
    </w:p>
    <w:p w14:paraId="252FA57A" w14:textId="291E8F69" w:rsidR="009C624F" w:rsidRPr="00DC71FC" w:rsidRDefault="00753363" w:rsidP="009C624F">
      <w:pPr>
        <w:rPr>
          <w:rFonts w:ascii="Arial" w:hAnsi="Arial" w:cs="Arial"/>
          <w:lang w:val="fr-FR"/>
        </w:rPr>
      </w:pPr>
      <w:r w:rsidRPr="00753363">
        <w:rPr>
          <w:noProof/>
        </w:rPr>
        <w:drawing>
          <wp:anchor distT="0" distB="0" distL="114300" distR="114300" simplePos="0" relativeHeight="251658240" behindDoc="0" locked="0" layoutInCell="1" allowOverlap="1" wp14:anchorId="244DEF1A" wp14:editId="353D8220">
            <wp:simplePos x="0" y="0"/>
            <wp:positionH relativeFrom="margin">
              <wp:posOffset>510540</wp:posOffset>
            </wp:positionH>
            <wp:positionV relativeFrom="paragraph">
              <wp:posOffset>76835</wp:posOffset>
            </wp:positionV>
            <wp:extent cx="4076526" cy="5425714"/>
            <wp:effectExtent l="0" t="0" r="635" b="3810"/>
            <wp:wrapThrough wrapText="bothSides">
              <wp:wrapPolygon edited="0">
                <wp:start x="0" y="0"/>
                <wp:lineTo x="0" y="21539"/>
                <wp:lineTo x="21502" y="21539"/>
                <wp:lineTo x="21502" y="0"/>
                <wp:lineTo x="0" y="0"/>
              </wp:wrapPolygon>
            </wp:wrapThrough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8853" cy="54288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E6DA0E7" w14:textId="5680E002" w:rsidR="00AD35DF" w:rsidRPr="00DC71FC" w:rsidRDefault="00AD35DF" w:rsidP="00AD35DF">
      <w:pPr>
        <w:rPr>
          <w:rFonts w:ascii="Arial" w:hAnsi="Arial" w:cs="Arial"/>
          <w:lang w:val="fr-FR"/>
        </w:rPr>
      </w:pPr>
    </w:p>
    <w:p w14:paraId="0CC8A242" w14:textId="080575A7" w:rsidR="00AD35DF" w:rsidRPr="00DC71FC" w:rsidRDefault="00AD35DF" w:rsidP="00AD35DF">
      <w:pPr>
        <w:rPr>
          <w:rFonts w:ascii="Arial" w:hAnsi="Arial" w:cs="Arial"/>
          <w:lang w:val="fr-FR"/>
        </w:rPr>
      </w:pPr>
    </w:p>
    <w:p w14:paraId="547F3992" w14:textId="2FD06ED5" w:rsidR="00AD35DF" w:rsidRPr="00DC71FC" w:rsidRDefault="00AD35DF" w:rsidP="00AD35DF">
      <w:pPr>
        <w:rPr>
          <w:rFonts w:ascii="Arial" w:hAnsi="Arial" w:cs="Arial"/>
          <w:lang w:val="fr-FR"/>
        </w:rPr>
      </w:pPr>
    </w:p>
    <w:p w14:paraId="6A389E38" w14:textId="191AB711" w:rsidR="00AD35DF" w:rsidRPr="00DC71FC" w:rsidRDefault="00AD35DF" w:rsidP="00AD35DF">
      <w:pPr>
        <w:rPr>
          <w:rFonts w:ascii="Arial" w:hAnsi="Arial" w:cs="Arial"/>
          <w:lang w:val="fr-FR"/>
        </w:rPr>
      </w:pPr>
    </w:p>
    <w:p w14:paraId="30EDD028" w14:textId="2E57653A" w:rsidR="00AD35DF" w:rsidRPr="00DC71FC" w:rsidRDefault="00AD35DF" w:rsidP="00AD35DF">
      <w:pPr>
        <w:rPr>
          <w:rFonts w:ascii="Arial" w:hAnsi="Arial" w:cs="Arial"/>
          <w:lang w:val="fr-FR"/>
        </w:rPr>
      </w:pPr>
    </w:p>
    <w:p w14:paraId="69D31B9D" w14:textId="62D7430E" w:rsidR="00AD35DF" w:rsidRPr="00DC71FC" w:rsidRDefault="00AD35DF" w:rsidP="00AD35DF">
      <w:pPr>
        <w:rPr>
          <w:rFonts w:ascii="Arial" w:hAnsi="Arial" w:cs="Arial"/>
          <w:lang w:val="fr-FR"/>
        </w:rPr>
      </w:pPr>
    </w:p>
    <w:p w14:paraId="773454F0" w14:textId="2DAB67C3" w:rsidR="00AD35DF" w:rsidRPr="00DC71FC" w:rsidRDefault="00AD35DF" w:rsidP="00AD35DF">
      <w:pPr>
        <w:rPr>
          <w:rFonts w:ascii="Arial" w:hAnsi="Arial" w:cs="Arial"/>
          <w:lang w:val="fr-FR"/>
        </w:rPr>
      </w:pPr>
    </w:p>
    <w:p w14:paraId="23B85EF6" w14:textId="731FC2E7" w:rsidR="00AD35DF" w:rsidRPr="00DC71FC" w:rsidRDefault="00AD35DF" w:rsidP="00AD35DF">
      <w:pPr>
        <w:rPr>
          <w:rFonts w:ascii="Arial" w:hAnsi="Arial" w:cs="Arial"/>
          <w:lang w:val="fr-FR"/>
        </w:rPr>
      </w:pPr>
    </w:p>
    <w:p w14:paraId="24851952" w14:textId="21292CF1" w:rsidR="00AD35DF" w:rsidRPr="00DC71FC" w:rsidRDefault="00AD35DF" w:rsidP="00AD35DF">
      <w:pPr>
        <w:rPr>
          <w:rFonts w:ascii="Arial" w:hAnsi="Arial" w:cs="Arial"/>
          <w:lang w:val="fr-FR"/>
        </w:rPr>
      </w:pPr>
    </w:p>
    <w:p w14:paraId="43ADDE56" w14:textId="00375958" w:rsidR="00AD35DF" w:rsidRPr="00DC71FC" w:rsidRDefault="00AD35DF" w:rsidP="00AD35DF">
      <w:pPr>
        <w:rPr>
          <w:rFonts w:ascii="Arial" w:hAnsi="Arial" w:cs="Arial"/>
          <w:lang w:val="fr-FR"/>
        </w:rPr>
      </w:pPr>
    </w:p>
    <w:p w14:paraId="666B3F1C" w14:textId="3B611394" w:rsidR="00AD35DF" w:rsidRPr="00DC71FC" w:rsidRDefault="00AD35DF" w:rsidP="00AD35DF">
      <w:pPr>
        <w:rPr>
          <w:rFonts w:ascii="Arial" w:hAnsi="Arial" w:cs="Arial"/>
          <w:lang w:val="fr-FR"/>
        </w:rPr>
      </w:pPr>
    </w:p>
    <w:p w14:paraId="1638E70A" w14:textId="20042F0B" w:rsidR="00AD35DF" w:rsidRPr="00DC71FC" w:rsidRDefault="00AD35DF" w:rsidP="00AD35DF">
      <w:pPr>
        <w:rPr>
          <w:rFonts w:ascii="Arial" w:hAnsi="Arial" w:cs="Arial"/>
          <w:lang w:val="fr-FR"/>
        </w:rPr>
      </w:pPr>
    </w:p>
    <w:p w14:paraId="5B8D8C9D" w14:textId="60585825" w:rsidR="00AD35DF" w:rsidRPr="00DC71FC" w:rsidRDefault="00AD35DF" w:rsidP="00AD35DF">
      <w:pPr>
        <w:rPr>
          <w:rFonts w:ascii="Arial" w:hAnsi="Arial" w:cs="Arial"/>
          <w:lang w:val="fr-FR"/>
        </w:rPr>
      </w:pPr>
    </w:p>
    <w:p w14:paraId="383A7FF9" w14:textId="374C48F3" w:rsidR="00AD35DF" w:rsidRPr="00DC71FC" w:rsidRDefault="00AD35DF" w:rsidP="00AD35DF">
      <w:pPr>
        <w:rPr>
          <w:rFonts w:ascii="Arial" w:hAnsi="Arial" w:cs="Arial"/>
          <w:lang w:val="fr-FR"/>
        </w:rPr>
      </w:pPr>
    </w:p>
    <w:p w14:paraId="049775C9" w14:textId="418E5BE3" w:rsidR="00AD35DF" w:rsidRPr="00DC71FC" w:rsidRDefault="00AD35DF" w:rsidP="00AD35DF">
      <w:pPr>
        <w:rPr>
          <w:rFonts w:ascii="Arial" w:hAnsi="Arial" w:cs="Arial"/>
          <w:lang w:val="fr-FR"/>
        </w:rPr>
      </w:pPr>
    </w:p>
    <w:p w14:paraId="0D67F254" w14:textId="67C83257" w:rsidR="00AD35DF" w:rsidRPr="00DC71FC" w:rsidRDefault="00AD35DF" w:rsidP="00AD35DF">
      <w:pPr>
        <w:rPr>
          <w:rFonts w:ascii="Arial" w:hAnsi="Arial" w:cs="Arial"/>
          <w:lang w:val="fr-FR"/>
        </w:rPr>
      </w:pPr>
    </w:p>
    <w:p w14:paraId="06402BCB" w14:textId="66DCCBB5" w:rsidR="00AD35DF" w:rsidRPr="00DC71FC" w:rsidRDefault="00AD35DF" w:rsidP="00AD35DF">
      <w:pPr>
        <w:rPr>
          <w:rFonts w:ascii="Arial" w:hAnsi="Arial" w:cs="Arial"/>
          <w:lang w:val="fr-FR"/>
        </w:rPr>
      </w:pPr>
    </w:p>
    <w:p w14:paraId="3F7FCB1A" w14:textId="249F70F3" w:rsidR="00AD35DF" w:rsidRPr="00DC71FC" w:rsidRDefault="00AD35DF" w:rsidP="00AD35DF">
      <w:pPr>
        <w:rPr>
          <w:rFonts w:ascii="Arial" w:hAnsi="Arial" w:cs="Arial"/>
          <w:lang w:val="fr-FR"/>
        </w:rPr>
      </w:pPr>
    </w:p>
    <w:p w14:paraId="13BCDF37" w14:textId="4FCBF8A7" w:rsidR="00AD35DF" w:rsidRPr="00DC71FC" w:rsidRDefault="00AD35DF" w:rsidP="00AD35DF">
      <w:pPr>
        <w:rPr>
          <w:rFonts w:ascii="Arial" w:hAnsi="Arial" w:cs="Arial"/>
          <w:lang w:val="fr-FR"/>
        </w:rPr>
      </w:pPr>
    </w:p>
    <w:p w14:paraId="5F0EF6EF" w14:textId="5C24079D" w:rsidR="00AD35DF" w:rsidRPr="00DC71FC" w:rsidRDefault="00AD35DF" w:rsidP="00AD35DF">
      <w:pPr>
        <w:jc w:val="center"/>
        <w:rPr>
          <w:rFonts w:ascii="Arial" w:hAnsi="Arial" w:cs="Arial"/>
          <w:lang w:val="fr-FR"/>
        </w:rPr>
      </w:pPr>
    </w:p>
    <w:p w14:paraId="6D44F53D" w14:textId="098111E2" w:rsidR="00AD35DF" w:rsidRPr="00DC71FC" w:rsidRDefault="00AD35DF" w:rsidP="00AD35DF">
      <w:pPr>
        <w:jc w:val="center"/>
        <w:rPr>
          <w:rFonts w:ascii="Arial" w:hAnsi="Arial" w:cs="Arial"/>
          <w:lang w:val="fr-FR"/>
        </w:rPr>
      </w:pPr>
    </w:p>
    <w:p w14:paraId="0DF1B74B" w14:textId="3E200309" w:rsidR="00BE1DAB" w:rsidRPr="00DC71FC" w:rsidRDefault="00BE1DAB" w:rsidP="0047436E">
      <w:pPr>
        <w:rPr>
          <w:rFonts w:ascii="Arial" w:hAnsi="Arial" w:cs="Arial"/>
          <w:lang w:val="fr-FR"/>
        </w:rPr>
      </w:pPr>
    </w:p>
    <w:p w14:paraId="1E02B826" w14:textId="77777777" w:rsidR="00753363" w:rsidRPr="00DC71FC" w:rsidRDefault="00753363" w:rsidP="00BE1DAB">
      <w:pPr>
        <w:jc w:val="center"/>
        <w:rPr>
          <w:rFonts w:ascii="Arial" w:hAnsi="Arial" w:cs="Arial"/>
          <w:b/>
          <w:bCs/>
          <w:lang w:val="fr-FR"/>
        </w:rPr>
      </w:pPr>
    </w:p>
    <w:p w14:paraId="0776910C" w14:textId="77777777" w:rsidR="00753363" w:rsidRPr="00DC71FC" w:rsidRDefault="00753363" w:rsidP="00BE1DAB">
      <w:pPr>
        <w:jc w:val="center"/>
        <w:rPr>
          <w:rFonts w:ascii="Arial" w:hAnsi="Arial" w:cs="Arial"/>
          <w:b/>
          <w:bCs/>
          <w:lang w:val="fr-FR"/>
        </w:rPr>
      </w:pPr>
    </w:p>
    <w:p w14:paraId="27DD9D08" w14:textId="77777777" w:rsidR="00753363" w:rsidRPr="00DC71FC" w:rsidRDefault="00753363" w:rsidP="00BE1DAB">
      <w:pPr>
        <w:jc w:val="center"/>
        <w:rPr>
          <w:rFonts w:ascii="Arial" w:hAnsi="Arial" w:cs="Arial"/>
          <w:b/>
          <w:bCs/>
          <w:lang w:val="fr-FR"/>
        </w:rPr>
      </w:pPr>
    </w:p>
    <w:p w14:paraId="7C7474F4" w14:textId="49CB28B3" w:rsidR="00BE1DAB" w:rsidRPr="00DC71FC" w:rsidRDefault="00DC71FC" w:rsidP="00BE1DAB">
      <w:pPr>
        <w:jc w:val="center"/>
        <w:rPr>
          <w:rFonts w:ascii="Arial" w:hAnsi="Arial" w:cs="Arial"/>
          <w:b/>
          <w:bCs/>
          <w:lang w:val="fr-FR"/>
        </w:rPr>
      </w:pPr>
      <w:r w:rsidRPr="00DC71FC">
        <w:rPr>
          <w:rFonts w:ascii="Arial" w:hAnsi="Arial" w:cs="Arial"/>
          <w:b/>
          <w:bCs/>
          <w:lang w:val="fr-FR"/>
        </w:rPr>
        <w:t>BESOINS DE TRÉSORERIE</w:t>
      </w:r>
    </w:p>
    <w:p w14:paraId="739C2441" w14:textId="5BC3F1EB" w:rsidR="00DC71FC" w:rsidRPr="00DC71FC" w:rsidRDefault="00DC71FC" w:rsidP="00DC71FC">
      <w:pPr>
        <w:rPr>
          <w:rFonts w:ascii="Arial" w:hAnsi="Arial" w:cs="Arial"/>
          <w:lang w:val="fr-FR"/>
        </w:rPr>
      </w:pPr>
      <w:r w:rsidRPr="00DC71FC">
        <w:rPr>
          <w:rFonts w:ascii="Arial" w:hAnsi="Arial" w:cs="Arial"/>
          <w:lang w:val="fr-FR"/>
        </w:rPr>
        <w:t xml:space="preserve">Les résultats prévisionnels pour cette 2021 seraient de </w:t>
      </w:r>
      <w:r>
        <w:rPr>
          <w:rFonts w:ascii="Arial" w:hAnsi="Arial" w:cs="Arial"/>
          <w:lang w:val="fr-FR"/>
        </w:rPr>
        <w:t xml:space="preserve">- </w:t>
      </w:r>
      <w:r w:rsidRPr="00DC71FC">
        <w:rPr>
          <w:rFonts w:ascii="Arial" w:hAnsi="Arial" w:cs="Arial"/>
          <w:lang w:val="fr-FR"/>
        </w:rPr>
        <w:t>291 672 €.</w:t>
      </w:r>
    </w:p>
    <w:p w14:paraId="4827BDA9" w14:textId="703A5426" w:rsidR="00DC71FC" w:rsidRPr="00DC71FC" w:rsidRDefault="00DC71FC" w:rsidP="00DC71FC">
      <w:pPr>
        <w:rPr>
          <w:rFonts w:ascii="Arial" w:hAnsi="Arial" w:cs="Arial"/>
          <w:lang w:val="fr-FR"/>
        </w:rPr>
      </w:pPr>
      <w:r w:rsidRPr="00DC71FC">
        <w:rPr>
          <w:rFonts w:ascii="Arial" w:hAnsi="Arial" w:cs="Arial"/>
          <w:lang w:val="fr-FR"/>
        </w:rPr>
        <w:t xml:space="preserve">Bien que tout soit fait pour que cela ne se produise pas, la réalité est que 0,50% </w:t>
      </w:r>
      <w:r>
        <w:rPr>
          <w:rFonts w:ascii="Arial" w:hAnsi="Arial" w:cs="Arial"/>
          <w:lang w:val="fr-FR"/>
        </w:rPr>
        <w:t xml:space="preserve">factures </w:t>
      </w:r>
      <w:r w:rsidRPr="00DC71FC">
        <w:rPr>
          <w:rFonts w:ascii="Arial" w:hAnsi="Arial" w:cs="Arial"/>
          <w:lang w:val="fr-FR"/>
        </w:rPr>
        <w:t>n'est pas payé. Le chiffre d'affaires entre 2020 et 2021 sera d'environ 5</w:t>
      </w:r>
      <w:r>
        <w:rPr>
          <w:rFonts w:ascii="Arial" w:hAnsi="Arial" w:cs="Arial"/>
          <w:lang w:val="fr-FR"/>
        </w:rPr>
        <w:t>.</w:t>
      </w:r>
      <w:r w:rsidRPr="00DC71FC">
        <w:rPr>
          <w:rFonts w:ascii="Arial" w:hAnsi="Arial" w:cs="Arial"/>
          <w:lang w:val="fr-FR"/>
        </w:rPr>
        <w:t>200</w:t>
      </w:r>
      <w:r>
        <w:rPr>
          <w:rFonts w:ascii="Arial" w:hAnsi="Arial" w:cs="Arial"/>
          <w:lang w:val="fr-FR"/>
        </w:rPr>
        <w:t>.</w:t>
      </w:r>
      <w:r w:rsidRPr="00DC71FC">
        <w:rPr>
          <w:rFonts w:ascii="Arial" w:hAnsi="Arial" w:cs="Arial"/>
          <w:lang w:val="fr-FR"/>
        </w:rPr>
        <w:t xml:space="preserve">000 euros, et 0,50 % de ce chiffre d'affaires </w:t>
      </w:r>
      <w:r>
        <w:rPr>
          <w:rFonts w:ascii="Arial" w:hAnsi="Arial" w:cs="Arial"/>
          <w:lang w:val="fr-FR"/>
        </w:rPr>
        <w:t>monte à</w:t>
      </w:r>
      <w:r w:rsidRPr="00DC71FC">
        <w:rPr>
          <w:rFonts w:ascii="Arial" w:hAnsi="Arial" w:cs="Arial"/>
          <w:lang w:val="fr-FR"/>
        </w:rPr>
        <w:t xml:space="preserve"> 26 000 euros. </w:t>
      </w:r>
    </w:p>
    <w:p w14:paraId="37A3D389" w14:textId="595687F1" w:rsidR="00DC71FC" w:rsidRPr="00DC71FC" w:rsidRDefault="00DC71FC" w:rsidP="00DC71FC">
      <w:pPr>
        <w:rPr>
          <w:rFonts w:ascii="Arial" w:hAnsi="Arial" w:cs="Arial"/>
          <w:lang w:val="fr-FR"/>
        </w:rPr>
      </w:pPr>
      <w:r w:rsidRPr="00DC71FC">
        <w:rPr>
          <w:rFonts w:ascii="Arial" w:hAnsi="Arial" w:cs="Arial"/>
          <w:lang w:val="fr-FR"/>
        </w:rPr>
        <w:t>D'autre part, la récupération de la crise sanitaire causée par le COVID-19 n'a pas été aussi rapide que nous l'avions prévu et de nombreu</w:t>
      </w:r>
      <w:r>
        <w:rPr>
          <w:rFonts w:ascii="Arial" w:hAnsi="Arial" w:cs="Arial"/>
          <w:lang w:val="fr-FR"/>
        </w:rPr>
        <w:t>ses mairies/organismes publics</w:t>
      </w:r>
      <w:r w:rsidRPr="00DC71FC">
        <w:rPr>
          <w:rFonts w:ascii="Arial" w:hAnsi="Arial" w:cs="Arial"/>
          <w:lang w:val="fr-FR"/>
        </w:rPr>
        <w:t xml:space="preserve"> et entités locales ont suspendu les événements prévus, ce qui a influencé </w:t>
      </w:r>
      <w:r>
        <w:rPr>
          <w:rFonts w:ascii="Arial" w:hAnsi="Arial" w:cs="Arial"/>
          <w:lang w:val="fr-FR"/>
        </w:rPr>
        <w:t>les activités</w:t>
      </w:r>
      <w:r w:rsidRPr="00DC71FC">
        <w:rPr>
          <w:rFonts w:ascii="Arial" w:hAnsi="Arial" w:cs="Arial"/>
          <w:lang w:val="fr-FR"/>
        </w:rPr>
        <w:t xml:space="preserve"> de nos membres, et donc notre chiffre d'affaires. Bien que l'ampleur de cet impact reste à confirmer en fin d'année, il représenterait actuellement 12 % du budget et 7,5 % de la marge de </w:t>
      </w:r>
      <w:proofErr w:type="spellStart"/>
      <w:r w:rsidRPr="00DC71FC">
        <w:rPr>
          <w:rFonts w:ascii="Arial" w:hAnsi="Arial" w:cs="Arial"/>
          <w:lang w:val="fr-FR"/>
        </w:rPr>
        <w:t>Smart-IB</w:t>
      </w:r>
      <w:proofErr w:type="spellEnd"/>
      <w:r>
        <w:rPr>
          <w:rFonts w:ascii="Arial" w:hAnsi="Arial" w:cs="Arial"/>
          <w:lang w:val="fr-FR"/>
        </w:rPr>
        <w:t xml:space="preserve"> monte à</w:t>
      </w:r>
      <w:r w:rsidRPr="00DC71FC">
        <w:rPr>
          <w:rFonts w:ascii="Arial" w:hAnsi="Arial" w:cs="Arial"/>
          <w:lang w:val="fr-FR"/>
        </w:rPr>
        <w:t xml:space="preserve"> 24 300 euros. </w:t>
      </w:r>
    </w:p>
    <w:p w14:paraId="22F71220" w14:textId="77777777" w:rsidR="00DC71FC" w:rsidRPr="00DC71FC" w:rsidRDefault="00DC71FC" w:rsidP="00DC71FC">
      <w:pPr>
        <w:rPr>
          <w:rFonts w:ascii="Arial" w:hAnsi="Arial" w:cs="Arial"/>
          <w:lang w:val="fr-FR"/>
        </w:rPr>
      </w:pPr>
      <w:r w:rsidRPr="00DC71FC">
        <w:rPr>
          <w:rFonts w:ascii="Arial" w:hAnsi="Arial" w:cs="Arial"/>
          <w:lang w:val="fr-FR"/>
        </w:rPr>
        <w:t xml:space="preserve">Avec ces hypothèses, nos besoins de financement seraient les suivants : </w:t>
      </w:r>
    </w:p>
    <w:p w14:paraId="7B7F29EB" w14:textId="77777777" w:rsidR="00DC71FC" w:rsidRPr="00DC71FC" w:rsidRDefault="00DC71FC" w:rsidP="00DC71FC">
      <w:pPr>
        <w:rPr>
          <w:rFonts w:ascii="Arial" w:hAnsi="Arial" w:cs="Arial"/>
          <w:lang w:val="fr-FR"/>
        </w:rPr>
      </w:pPr>
    </w:p>
    <w:tbl>
      <w:tblPr>
        <w:tblW w:w="46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20"/>
        <w:gridCol w:w="1720"/>
      </w:tblGrid>
      <w:tr w:rsidR="004A0830" w:rsidRPr="004A0830" w14:paraId="14BE37AF" w14:textId="77777777" w:rsidTr="004A0830">
        <w:trPr>
          <w:trHeight w:val="30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DA0AB" w14:textId="77777777" w:rsidR="004A0830" w:rsidRPr="004A0830" w:rsidRDefault="004A0830" w:rsidP="004A08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4A0830">
              <w:rPr>
                <w:rFonts w:ascii="Calibri" w:eastAsia="Times New Roman" w:hAnsi="Calibri" w:cs="Calibri"/>
                <w:color w:val="000000"/>
                <w:lang w:eastAsia="es-ES"/>
              </w:rPr>
              <w:t>DÉFICIT PRESUPUESTADO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9B3A9" w14:textId="77777777" w:rsidR="004A0830" w:rsidRPr="004A0830" w:rsidRDefault="004A0830" w:rsidP="004A083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4A0830">
              <w:rPr>
                <w:rFonts w:ascii="Calibri" w:eastAsia="Times New Roman" w:hAnsi="Calibri" w:cs="Calibri"/>
                <w:color w:val="000000"/>
                <w:lang w:eastAsia="es-ES"/>
              </w:rPr>
              <w:t>291.672,00</w:t>
            </w:r>
          </w:p>
        </w:tc>
      </w:tr>
      <w:tr w:rsidR="004A0830" w:rsidRPr="004A0830" w14:paraId="4BDD8A19" w14:textId="77777777" w:rsidTr="004A0830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AED85" w14:textId="77777777" w:rsidR="004A0830" w:rsidRPr="004A0830" w:rsidRDefault="004A0830" w:rsidP="004A08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4A0830">
              <w:rPr>
                <w:rFonts w:ascii="Calibri" w:eastAsia="Times New Roman" w:hAnsi="Calibri" w:cs="Calibri"/>
                <w:color w:val="000000"/>
                <w:lang w:eastAsia="es-ES"/>
              </w:rPr>
              <w:t>0,5 % DE IMPAGADOS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6E2F5" w14:textId="77777777" w:rsidR="004A0830" w:rsidRPr="004A0830" w:rsidRDefault="004A0830" w:rsidP="004A083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4A0830">
              <w:rPr>
                <w:rFonts w:ascii="Calibri" w:eastAsia="Times New Roman" w:hAnsi="Calibri" w:cs="Calibri"/>
                <w:color w:val="000000"/>
                <w:lang w:eastAsia="es-ES"/>
              </w:rPr>
              <w:t>26.000,00</w:t>
            </w:r>
          </w:p>
        </w:tc>
      </w:tr>
      <w:tr w:rsidR="004A0830" w:rsidRPr="004A0830" w14:paraId="4F75356C" w14:textId="77777777" w:rsidTr="004A0830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7CAA9" w14:textId="77777777" w:rsidR="004A0830" w:rsidRPr="004A0830" w:rsidRDefault="004A0830" w:rsidP="004A08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4A0830">
              <w:rPr>
                <w:rFonts w:ascii="Calibri" w:eastAsia="Times New Roman" w:hAnsi="Calibri" w:cs="Calibri"/>
                <w:color w:val="000000"/>
                <w:lang w:eastAsia="es-ES"/>
              </w:rPr>
              <w:t>12% CRISIS SANITARIA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671B5" w14:textId="77777777" w:rsidR="004A0830" w:rsidRPr="004A0830" w:rsidRDefault="004A0830" w:rsidP="004A083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4A0830">
              <w:rPr>
                <w:rFonts w:ascii="Calibri" w:eastAsia="Times New Roman" w:hAnsi="Calibri" w:cs="Calibri"/>
                <w:color w:val="000000"/>
                <w:lang w:eastAsia="es-ES"/>
              </w:rPr>
              <w:t>24.300,00</w:t>
            </w:r>
          </w:p>
        </w:tc>
      </w:tr>
      <w:tr w:rsidR="004A0830" w:rsidRPr="004A0830" w14:paraId="6D34EB4C" w14:textId="77777777" w:rsidTr="004A0830">
        <w:trPr>
          <w:trHeight w:val="52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E8F560F" w14:textId="77777777" w:rsidR="004A0830" w:rsidRPr="004A0830" w:rsidRDefault="004A0830" w:rsidP="004A083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4A083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TOTAL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BE577E2" w14:textId="77777777" w:rsidR="004A0830" w:rsidRPr="004A0830" w:rsidRDefault="004A0830" w:rsidP="004A083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4A0830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341.972,00</w:t>
            </w:r>
          </w:p>
        </w:tc>
      </w:tr>
    </w:tbl>
    <w:p w14:paraId="12E0A8DC" w14:textId="77777777" w:rsidR="004A0830" w:rsidRDefault="004A0830" w:rsidP="00BE1DAB">
      <w:pPr>
        <w:rPr>
          <w:rFonts w:ascii="Arial" w:hAnsi="Arial" w:cs="Arial"/>
        </w:rPr>
      </w:pPr>
    </w:p>
    <w:p w14:paraId="74E36AE0" w14:textId="77777777" w:rsidR="004A0830" w:rsidRDefault="004A0830" w:rsidP="00BE1DAB">
      <w:pPr>
        <w:rPr>
          <w:rFonts w:ascii="Arial" w:hAnsi="Arial" w:cs="Arial"/>
        </w:rPr>
      </w:pPr>
    </w:p>
    <w:p w14:paraId="49C9363C" w14:textId="77777777" w:rsidR="004A0830" w:rsidRDefault="004A0830" w:rsidP="00BE1DAB">
      <w:pPr>
        <w:rPr>
          <w:rFonts w:ascii="Arial" w:hAnsi="Arial" w:cs="Arial"/>
        </w:rPr>
      </w:pPr>
    </w:p>
    <w:p w14:paraId="67A4F8D1" w14:textId="1EE3AEA2" w:rsidR="00C103F3" w:rsidRDefault="00C103F3" w:rsidP="00BE1DAB">
      <w:pPr>
        <w:rPr>
          <w:rFonts w:ascii="Arial" w:hAnsi="Arial" w:cs="Arial"/>
        </w:rPr>
      </w:pPr>
      <w:r>
        <w:rPr>
          <w:rFonts w:ascii="Arial" w:hAnsi="Arial" w:cs="Arial"/>
        </w:rPr>
        <w:t xml:space="preserve">10 </w:t>
      </w:r>
      <w:proofErr w:type="spellStart"/>
      <w:r w:rsidR="00DC71FC">
        <w:rPr>
          <w:rFonts w:ascii="Arial" w:hAnsi="Arial" w:cs="Arial"/>
        </w:rPr>
        <w:t>juin</w:t>
      </w:r>
      <w:proofErr w:type="spellEnd"/>
      <w:r>
        <w:rPr>
          <w:rFonts w:ascii="Arial" w:hAnsi="Arial" w:cs="Arial"/>
        </w:rPr>
        <w:t xml:space="preserve"> 2021</w:t>
      </w:r>
    </w:p>
    <w:p w14:paraId="768C1E7B" w14:textId="787A3E7B" w:rsidR="00453D4B" w:rsidRDefault="00453D4B" w:rsidP="00BE1DAB">
      <w:pPr>
        <w:rPr>
          <w:rFonts w:ascii="Arial" w:hAnsi="Arial" w:cs="Arial"/>
        </w:rPr>
      </w:pPr>
    </w:p>
    <w:p w14:paraId="04BBE0CF" w14:textId="08FF1FCF" w:rsidR="00453D4B" w:rsidRDefault="00453D4B" w:rsidP="00BE1DAB">
      <w:pPr>
        <w:rPr>
          <w:rFonts w:ascii="Arial" w:hAnsi="Arial" w:cs="Arial"/>
        </w:rPr>
      </w:pPr>
    </w:p>
    <w:p w14:paraId="08AAFC71" w14:textId="77777777" w:rsidR="000D782A" w:rsidRPr="00BE1DAB" w:rsidRDefault="000D782A" w:rsidP="00BE1DAB">
      <w:pPr>
        <w:rPr>
          <w:rFonts w:ascii="Arial" w:hAnsi="Arial" w:cs="Arial"/>
        </w:rPr>
      </w:pPr>
    </w:p>
    <w:p w14:paraId="6A95B4C4" w14:textId="77777777" w:rsidR="00AD35DF" w:rsidRPr="00AD35DF" w:rsidRDefault="00AD35DF" w:rsidP="00AD35DF">
      <w:pPr>
        <w:rPr>
          <w:rFonts w:ascii="Arial" w:hAnsi="Arial" w:cs="Arial"/>
          <w:b/>
          <w:bCs/>
        </w:rPr>
      </w:pPr>
    </w:p>
    <w:sectPr w:rsidR="00AD35DF" w:rsidRPr="00AD35D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24F"/>
    <w:rsid w:val="000D782A"/>
    <w:rsid w:val="00340AE6"/>
    <w:rsid w:val="00453D4B"/>
    <w:rsid w:val="0047436E"/>
    <w:rsid w:val="004A0830"/>
    <w:rsid w:val="00696745"/>
    <w:rsid w:val="006C69FB"/>
    <w:rsid w:val="00753363"/>
    <w:rsid w:val="0097764D"/>
    <w:rsid w:val="009C624F"/>
    <w:rsid w:val="00AD35DF"/>
    <w:rsid w:val="00BE1DAB"/>
    <w:rsid w:val="00C103F3"/>
    <w:rsid w:val="00CA54D3"/>
    <w:rsid w:val="00DC71FC"/>
    <w:rsid w:val="00F51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8D19D"/>
  <w15:chartTrackingRefBased/>
  <w15:docId w15:val="{E9F57883-9F96-4795-BD38-503B1AE39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43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E87884270C5B44995410D1C541F4998" ma:contentTypeVersion="12" ma:contentTypeDescription="Crear nuevo documento." ma:contentTypeScope="" ma:versionID="b3b69b7c3695e6ce353d40b6e97b2fbe">
  <xsd:schema xmlns:xsd="http://www.w3.org/2001/XMLSchema" xmlns:xs="http://www.w3.org/2001/XMLSchema" xmlns:p="http://schemas.microsoft.com/office/2006/metadata/properties" xmlns:ns2="b66bc505-762f-47f8-ba8c-44eeb4fdcad7" xmlns:ns3="787ba547-a87f-4afe-8c87-5434c8d18f3f" targetNamespace="http://schemas.microsoft.com/office/2006/metadata/properties" ma:root="true" ma:fieldsID="6db5e337b1cb56c537e67745e47d877c" ns2:_="" ns3:_="">
    <xsd:import namespace="b66bc505-762f-47f8-ba8c-44eeb4fdcad7"/>
    <xsd:import namespace="787ba547-a87f-4afe-8c87-5434c8d18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6bc505-762f-47f8-ba8c-44eeb4fdca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ba547-a87f-4afe-8c87-5434c8d18f3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9287854-CA3D-41D8-95E8-D6D44986CEED}"/>
</file>

<file path=customXml/itemProps2.xml><?xml version="1.0" encoding="utf-8"?>
<ds:datastoreItem xmlns:ds="http://schemas.openxmlformats.org/officeDocument/2006/customXml" ds:itemID="{B708E664-488D-424C-8096-9A7D2E302D9B}"/>
</file>

<file path=customXml/itemProps3.xml><?xml version="1.0" encoding="utf-8"?>
<ds:datastoreItem xmlns:ds="http://schemas.openxmlformats.org/officeDocument/2006/customXml" ds:itemID="{9CC2D648-D2BE-4D4B-90F1-A05341A5554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230</Words>
  <Characters>1265</Characters>
  <Application>Microsoft Office Word</Application>
  <DocSecurity>4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García Marqueño</dc:creator>
  <cp:keywords/>
  <dc:description/>
  <cp:lastModifiedBy>Hélène Vietti</cp:lastModifiedBy>
  <cp:revision>2</cp:revision>
  <dcterms:created xsi:type="dcterms:W3CDTF">2021-06-15T08:57:00Z</dcterms:created>
  <dcterms:modified xsi:type="dcterms:W3CDTF">2021-06-15T08:57:00Z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0x0101003E87884270C5B44995410D1C541F4998</vt:lpwstr>
  </property>
</Properties>
</file>